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bidi w:val="0"/>
        <w:spacing w:before="0" w:after="0"/>
        <w:ind w:hanging="0" w:left="0" w:righ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Минимальное количество баллов (%) по каждому общеобразовательному предмету, необходимое для участия во II (муниципальном) этапе</w:t>
      </w:r>
    </w:p>
    <w:p>
      <w:pPr>
        <w:pStyle w:val="Normal"/>
        <w:widowControl w:val="false"/>
        <w:bidi w:val="0"/>
        <w:spacing w:before="0" w:after="0"/>
        <w:ind w:hanging="0" w:left="0" w:righ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всероссийской олимпиады школьников в 2025-2026 учебном году</w:t>
      </w:r>
    </w:p>
    <w:p>
      <w:pPr>
        <w:pStyle w:val="Normal"/>
        <w:widowControl w:val="false"/>
        <w:bidi w:val="0"/>
        <w:spacing w:before="0" w:after="0"/>
        <w:ind w:hanging="0" w:left="0" w:right="0"/>
        <w:jc w:val="center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  <w:highlight w:val="yellow"/>
        </w:rPr>
      </w:r>
    </w:p>
    <w:tbl>
      <w:tblPr>
        <w:tblW w:w="9905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8"/>
        <w:gridCol w:w="1439"/>
        <w:gridCol w:w="1438"/>
        <w:gridCol w:w="1437"/>
        <w:gridCol w:w="1438"/>
        <w:gridCol w:w="1434"/>
      </w:tblGrid>
      <w:tr>
        <w:trPr/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7 класс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8 класс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9 класс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10 класс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11 класс</w:t>
            </w:r>
          </w:p>
        </w:tc>
      </w:tr>
      <w:tr>
        <w:trPr/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Астрономия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00"/>
          </w:tcPr>
          <w:p>
            <w:pPr>
              <w:pStyle w:val="Normal"/>
              <w:widowControl w:val="false"/>
              <w:tabs>
                <w:tab w:val="clear" w:pos="720"/>
              </w:tabs>
              <w:bidi w:val="0"/>
              <w:spacing w:before="0" w:after="0"/>
              <w:ind w:hanging="0" w:left="0" w:righ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00"/>
          </w:tcPr>
          <w:p>
            <w:pPr>
              <w:pStyle w:val="Normal"/>
              <w:widowControl w:val="false"/>
              <w:tabs>
                <w:tab w:val="clear" w:pos="720"/>
              </w:tabs>
              <w:bidi w:val="0"/>
              <w:spacing w:before="0" w:after="0"/>
              <w:ind w:hanging="0" w:left="0" w:righ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00"/>
          </w:tcPr>
          <w:p>
            <w:pPr>
              <w:pStyle w:val="Normal"/>
              <w:widowControl w:val="false"/>
              <w:tabs>
                <w:tab w:val="clear" w:pos="720"/>
              </w:tabs>
              <w:bidi w:val="0"/>
              <w:spacing w:before="0" w:after="0"/>
              <w:ind w:hanging="0" w:left="0" w:righ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00"/>
          </w:tcPr>
          <w:p>
            <w:pPr>
              <w:pStyle w:val="Normal"/>
              <w:widowControl w:val="false"/>
              <w:tabs>
                <w:tab w:val="clear" w:pos="720"/>
              </w:tabs>
              <w:bidi w:val="0"/>
              <w:spacing w:before="0" w:after="0"/>
              <w:ind w:hanging="0" w:left="0" w:righ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00"/>
          </w:tcPr>
          <w:p>
            <w:pPr>
              <w:pStyle w:val="Normal"/>
              <w:widowControl w:val="false"/>
              <w:tabs>
                <w:tab w:val="clear" w:pos="720"/>
              </w:tabs>
              <w:bidi w:val="0"/>
              <w:spacing w:before="0" w:after="0"/>
              <w:ind w:hanging="0" w:left="0" w:righ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</w:p>
        </w:tc>
      </w:tr>
      <w:tr>
        <w:trPr/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00"/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00"/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00"/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00"/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00"/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</w:p>
        </w:tc>
      </w:tr>
      <w:tr>
        <w:trPr/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Экология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76%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76%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80%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80%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80%</w:t>
            </w:r>
          </w:p>
        </w:tc>
      </w:tr>
      <w:tr>
        <w:trPr/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Экономика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60%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60%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60%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60%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60%</w:t>
            </w:r>
          </w:p>
        </w:tc>
      </w:tr>
      <w:tr>
        <w:trPr/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50%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50%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50%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50%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50%</w:t>
            </w:r>
          </w:p>
        </w:tc>
      </w:tr>
      <w:tr>
        <w:trPr/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Немецкий язык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50%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50%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50%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50%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50%</w:t>
            </w:r>
          </w:p>
        </w:tc>
      </w:tr>
      <w:tr>
        <w:trPr/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Труд(юноши)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55%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60%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65%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>
        <w:trPr/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Труд (девушки)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60%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60%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55%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60%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>
        <w:trPr/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65%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65%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65%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65%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65%</w:t>
            </w:r>
          </w:p>
        </w:tc>
      </w:tr>
      <w:tr>
        <w:trPr/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00"/>
          </w:tcPr>
          <w:p>
            <w:pPr>
              <w:pStyle w:val="Normal"/>
              <w:widowControl w:val="false"/>
              <w:tabs>
                <w:tab w:val="clear" w:pos="720"/>
              </w:tabs>
              <w:bidi w:val="0"/>
              <w:spacing w:before="0" w:after="0"/>
              <w:ind w:hanging="0" w:left="0"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00"/>
          </w:tcPr>
          <w:p>
            <w:pPr>
              <w:pStyle w:val="Normal"/>
              <w:widowControl w:val="false"/>
              <w:tabs>
                <w:tab w:val="clear" w:pos="720"/>
              </w:tabs>
              <w:bidi w:val="0"/>
              <w:spacing w:before="0" w:after="0"/>
              <w:ind w:hanging="0" w:left="0"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00"/>
          </w:tcPr>
          <w:p>
            <w:pPr>
              <w:pStyle w:val="Normal"/>
              <w:widowControl w:val="false"/>
              <w:tabs>
                <w:tab w:val="clear" w:pos="720"/>
              </w:tabs>
              <w:bidi w:val="0"/>
              <w:spacing w:before="0" w:after="0"/>
              <w:ind w:hanging="0" w:left="0"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00"/>
          </w:tcPr>
          <w:p>
            <w:pPr>
              <w:pStyle w:val="Normal"/>
              <w:widowControl w:val="false"/>
              <w:tabs>
                <w:tab w:val="clear" w:pos="720"/>
              </w:tabs>
              <w:bidi w:val="0"/>
              <w:spacing w:before="0" w:after="0"/>
              <w:ind w:hanging="0" w:left="0"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00"/>
          </w:tcPr>
          <w:p>
            <w:pPr>
              <w:pStyle w:val="Normal"/>
              <w:widowControl w:val="false"/>
              <w:tabs>
                <w:tab w:val="clear" w:pos="720"/>
              </w:tabs>
              <w:bidi w:val="0"/>
              <w:spacing w:before="0" w:after="0"/>
              <w:ind w:hanging="0" w:left="0"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Право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50%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50%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50%</w:t>
            </w:r>
          </w:p>
        </w:tc>
      </w:tr>
      <w:tr>
        <w:trPr/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ОБЗР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50%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50%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50%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50%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50%</w:t>
            </w:r>
          </w:p>
        </w:tc>
      </w:tr>
      <w:tr>
        <w:trPr/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00"/>
          </w:tcPr>
          <w:p>
            <w:pPr>
              <w:pStyle w:val="Normal"/>
              <w:widowControl w:val="false"/>
              <w:tabs>
                <w:tab w:val="clear" w:pos="720"/>
              </w:tabs>
              <w:bidi w:val="0"/>
              <w:spacing w:before="0" w:after="0"/>
              <w:ind w:hanging="0" w:left="0"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00"/>
          </w:tcPr>
          <w:p>
            <w:pPr>
              <w:pStyle w:val="Normal"/>
              <w:widowControl w:val="false"/>
              <w:tabs>
                <w:tab w:val="clear" w:pos="720"/>
              </w:tabs>
              <w:bidi w:val="0"/>
              <w:spacing w:before="0" w:after="0"/>
              <w:ind w:hanging="0" w:left="0"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00"/>
          </w:tcPr>
          <w:p>
            <w:pPr>
              <w:pStyle w:val="Normal"/>
              <w:widowControl w:val="false"/>
              <w:tabs>
                <w:tab w:val="clear" w:pos="720"/>
              </w:tabs>
              <w:bidi w:val="0"/>
              <w:spacing w:before="0" w:after="0"/>
              <w:ind w:hanging="0" w:left="0"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00"/>
          </w:tcPr>
          <w:p>
            <w:pPr>
              <w:pStyle w:val="Normal"/>
              <w:widowControl w:val="false"/>
              <w:tabs>
                <w:tab w:val="clear" w:pos="720"/>
              </w:tabs>
              <w:bidi w:val="0"/>
              <w:spacing w:before="0" w:after="0"/>
              <w:ind w:hanging="0" w:left="0"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00"/>
          </w:tcPr>
          <w:p>
            <w:pPr>
              <w:pStyle w:val="Normal"/>
              <w:widowControl w:val="false"/>
              <w:tabs>
                <w:tab w:val="clear" w:pos="720"/>
              </w:tabs>
              <w:bidi w:val="0"/>
              <w:spacing w:before="0" w:after="0"/>
              <w:ind w:hanging="0" w:left="0"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65%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50%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50%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60%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70%</w:t>
            </w:r>
          </w:p>
        </w:tc>
      </w:tr>
      <w:tr>
        <w:trPr/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(девушки)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57%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57%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53%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60%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54%</w:t>
            </w:r>
          </w:p>
        </w:tc>
      </w:tr>
      <w:tr>
        <w:trPr/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(юноши)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54%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61%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54%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60%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52%</w:t>
            </w:r>
          </w:p>
        </w:tc>
      </w:tr>
      <w:tr>
        <w:trPr/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>
        <w:trPr/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Информатика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00"/>
          </w:tcPr>
          <w:p>
            <w:pPr>
              <w:pStyle w:val="Normal"/>
              <w:widowControl w:val="false"/>
              <w:tabs>
                <w:tab w:val="clear" w:pos="720"/>
              </w:tabs>
              <w:bidi w:val="0"/>
              <w:spacing w:before="0" w:after="0"/>
              <w:ind w:hanging="0" w:left="0"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00"/>
          </w:tcPr>
          <w:p>
            <w:pPr>
              <w:pStyle w:val="Normal"/>
              <w:widowControl w:val="false"/>
              <w:tabs>
                <w:tab w:val="clear" w:pos="720"/>
              </w:tabs>
              <w:bidi w:val="0"/>
              <w:spacing w:before="0" w:after="0"/>
              <w:ind w:hanging="0" w:left="0"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00"/>
          </w:tcPr>
          <w:p>
            <w:pPr>
              <w:pStyle w:val="Normal"/>
              <w:widowControl w:val="false"/>
              <w:tabs>
                <w:tab w:val="clear" w:pos="720"/>
              </w:tabs>
              <w:bidi w:val="0"/>
              <w:spacing w:before="0" w:after="0"/>
              <w:ind w:hanging="0" w:left="0"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00"/>
          </w:tcPr>
          <w:p>
            <w:pPr>
              <w:pStyle w:val="Normal"/>
              <w:widowControl w:val="false"/>
              <w:tabs>
                <w:tab w:val="clear" w:pos="720"/>
              </w:tabs>
              <w:bidi w:val="0"/>
              <w:spacing w:before="0" w:after="0"/>
              <w:ind w:hanging="0" w:left="0"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00"/>
          </w:tcPr>
          <w:p>
            <w:pPr>
              <w:pStyle w:val="Normal"/>
              <w:widowControl w:val="false"/>
              <w:tabs>
                <w:tab w:val="clear" w:pos="720"/>
              </w:tabs>
              <w:bidi w:val="0"/>
              <w:spacing w:before="0" w:after="0"/>
              <w:ind w:hanging="0" w:left="0"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 xml:space="preserve">50% 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 xml:space="preserve">53% 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 xml:space="preserve">60% 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 xml:space="preserve">64% 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 xml:space="preserve">62% </w:t>
            </w:r>
          </w:p>
        </w:tc>
      </w:tr>
      <w:tr>
        <w:trPr/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50%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50%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50%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50%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50%</w:t>
            </w:r>
          </w:p>
        </w:tc>
      </w:tr>
      <w:tr>
        <w:trPr/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50%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50%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50%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50%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50%</w:t>
            </w:r>
          </w:p>
        </w:tc>
      </w:tr>
      <w:tr>
        <w:trPr/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МХК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50%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50%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50%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50%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50%</w:t>
            </w:r>
          </w:p>
        </w:tc>
      </w:tr>
    </w:tbl>
    <w:p>
      <w:pPr>
        <w:pStyle w:val="Normal"/>
        <w:bidi w:val="0"/>
        <w:spacing w:lineRule="auto" w:line="276" w:before="0" w:after="200"/>
        <w:ind w:hanging="0" w:left="0" w:right="0"/>
        <w:rPr/>
      </w:pPr>
      <w:r>
        <w:rPr/>
      </w:r>
    </w:p>
    <w:sectPr>
      <w:type w:val="nextPage"/>
      <w:pgSz w:w="12240" w:h="15840"/>
      <w:pgMar w:left="1701" w:right="850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DejaVu Sans" w:cs="DejaVu Sans"/>
        <w:kern w:val="2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lineRule="auto" w:line="276" w:before="0" w:after="200"/>
      <w:jc w:val="left"/>
      <w:textAlignment w:val="auto"/>
    </w:pPr>
    <w:rPr>
      <w:rFonts w:ascii="Calibri" w:hAnsi="Calibri" w:eastAsia="Times New Roman" w:cs="Times New Roman"/>
      <w:color w:val="auto"/>
      <w:kern w:val="2"/>
      <w:sz w:val="22"/>
      <w:szCs w:val="22"/>
      <w:lang w:val="ru-RU" w:eastAsia="ru-RU" w:bidi="ar-SA"/>
    </w:rPr>
  </w:style>
  <w:style w:type="character" w:styleId="DefaultParagraphFont">
    <w:name w:val="Default Paragraph Font"/>
    <w:qFormat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Arial" w:hAnsi="Arial" w:eastAsia="DejaVu Sans" w:cs="DejaVu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NormalTable">
    <w:name w:val="Normal Table"/>
    <w:qFormat/>
    <w:pPr>
      <w:widowControl/>
      <w:bidi w:val="0"/>
      <w:spacing w:lineRule="auto" w:line="276" w:before="0" w:after="200"/>
      <w:jc w:val="left"/>
      <w:textAlignment w:val="auto"/>
    </w:pPr>
    <w:rPr>
      <w:rFonts w:ascii="Calibri" w:hAnsi="Calibri" w:eastAsia="Times New Roman" w:cs="Times New Roman"/>
      <w:color w:val="auto"/>
      <w:kern w:val="2"/>
      <w:sz w:val="22"/>
      <w:szCs w:val="22"/>
      <w:lang w:val="ru-RU" w:eastAsia="ru-RU" w:bidi="ar-SA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LibreOffice/24.2.7.2$Linux_X86_64 LibreOffice_project/420$Build-2</Application>
  <AppVersion>15.0000</AppVersion>
  <Pages>99</Pages>
  <Words>130</Words>
  <Characters>874</Characters>
  <CharactersWithSpaces>745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2025-11-05T09:59:00Z</dcterms:created>
  <dc:creator/>
  <dc:description/>
  <dc:language>en-US</dc:language>
  <cp:lastModifiedBy/>
  <dcterms:modified xsi:type="dcterms:W3CDTF">2025-11-05T09:59:00Z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Uder_adm</vt:lpwstr>
  </property>
</Properties>
</file>